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E49" w:rsidRPr="002E3E49" w:rsidRDefault="002E3E49" w:rsidP="002E3E49">
      <w:pPr>
        <w:ind w:firstLine="0"/>
        <w:jc w:val="center"/>
        <w:rPr>
          <w:rFonts w:ascii="Arial" w:hAnsi="Arial" w:cs="Arial"/>
          <w:b/>
          <w:color w:val="FF0000"/>
          <w:sz w:val="32"/>
          <w:szCs w:val="36"/>
        </w:rPr>
      </w:pPr>
      <w:r w:rsidRPr="002E3E49">
        <w:rPr>
          <w:rFonts w:ascii="Arial" w:hAnsi="Arial" w:cs="Arial"/>
          <w:b/>
          <w:color w:val="FF0000"/>
          <w:sz w:val="32"/>
          <w:szCs w:val="36"/>
        </w:rPr>
        <w:t>Уважаемые коллеги!</w:t>
      </w:r>
    </w:p>
    <w:p w:rsidR="002E3E49" w:rsidRPr="002E3E49" w:rsidRDefault="002E3E49" w:rsidP="002E3E49">
      <w:pPr>
        <w:ind w:firstLine="0"/>
        <w:jc w:val="center"/>
        <w:rPr>
          <w:rFonts w:ascii="Arial" w:hAnsi="Arial" w:cs="Arial"/>
          <w:b/>
          <w:color w:val="FF0000"/>
          <w:sz w:val="32"/>
          <w:szCs w:val="36"/>
        </w:rPr>
      </w:pPr>
      <w:r w:rsidRPr="002E3E49">
        <w:rPr>
          <w:rFonts w:ascii="Arial" w:hAnsi="Arial" w:cs="Arial"/>
          <w:b/>
          <w:color w:val="FF0000"/>
          <w:sz w:val="32"/>
          <w:szCs w:val="36"/>
        </w:rPr>
        <w:t>Приглашаем Вас принять участие</w:t>
      </w:r>
    </w:p>
    <w:p w:rsidR="0000290E" w:rsidRDefault="002E3E49" w:rsidP="002E3E49">
      <w:pPr>
        <w:ind w:firstLine="0"/>
        <w:jc w:val="center"/>
        <w:rPr>
          <w:rFonts w:ascii="Arial" w:hAnsi="Arial" w:cs="Arial"/>
          <w:b/>
          <w:color w:val="FF0000"/>
          <w:sz w:val="32"/>
          <w:szCs w:val="36"/>
        </w:rPr>
      </w:pPr>
      <w:r w:rsidRPr="002E3E49">
        <w:rPr>
          <w:rFonts w:ascii="Arial" w:hAnsi="Arial" w:cs="Arial"/>
          <w:b/>
          <w:color w:val="FF0000"/>
          <w:sz w:val="32"/>
          <w:szCs w:val="36"/>
        </w:rPr>
        <w:t>в межвузовском сборнике научных трудов «Математическое и программное обеспечение вычислительных систем»</w:t>
      </w:r>
    </w:p>
    <w:p w:rsidR="00B56B20" w:rsidRDefault="00B56B20" w:rsidP="005A7810">
      <w:pPr>
        <w:spacing w:line="240" w:lineRule="auto"/>
        <w:rPr>
          <w:rFonts w:ascii="Arial" w:hAnsi="Arial" w:cs="Arial"/>
          <w:sz w:val="28"/>
          <w:szCs w:val="28"/>
        </w:rPr>
      </w:pPr>
      <w:r w:rsidRPr="005A7810">
        <w:rPr>
          <w:rFonts w:ascii="Arial" w:hAnsi="Arial" w:cs="Arial"/>
          <w:sz w:val="28"/>
          <w:szCs w:val="28"/>
        </w:rPr>
        <w:t xml:space="preserve">В сборнике предусматривается публикация статей по следующим основным направлениям: 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792D91" w:rsidTr="00792D91">
        <w:tc>
          <w:tcPr>
            <w:tcW w:w="4927" w:type="dxa"/>
          </w:tcPr>
          <w:p w:rsidR="00792D91" w:rsidRPr="00792D91" w:rsidRDefault="00792D91" w:rsidP="00792D91">
            <w:pPr>
              <w:pStyle w:val="ab"/>
              <w:numPr>
                <w:ilvl w:val="0"/>
                <w:numId w:val="1"/>
              </w:numPr>
              <w:ind w:left="426"/>
              <w:rPr>
                <w:rFonts w:ascii="Arial" w:hAnsi="Arial" w:cs="Arial"/>
                <w:sz w:val="26"/>
                <w:szCs w:val="26"/>
              </w:rPr>
            </w:pPr>
            <w:r w:rsidRPr="00792D91">
              <w:rPr>
                <w:rFonts w:ascii="Arial" w:hAnsi="Arial" w:cs="Arial"/>
                <w:sz w:val="26"/>
                <w:szCs w:val="26"/>
              </w:rPr>
              <w:t xml:space="preserve">программное обеспечение вычислительных систем, новые информационные технологии; </w:t>
            </w:r>
          </w:p>
          <w:p w:rsidR="00792D91" w:rsidRPr="00792D91" w:rsidRDefault="00792D91" w:rsidP="00792D91">
            <w:pPr>
              <w:pStyle w:val="ab"/>
              <w:numPr>
                <w:ilvl w:val="0"/>
                <w:numId w:val="1"/>
              </w:numPr>
              <w:ind w:left="426"/>
              <w:rPr>
                <w:rFonts w:ascii="Arial" w:hAnsi="Arial" w:cs="Arial"/>
                <w:sz w:val="26"/>
                <w:szCs w:val="26"/>
              </w:rPr>
            </w:pPr>
            <w:r w:rsidRPr="00792D91">
              <w:rPr>
                <w:rFonts w:ascii="Arial" w:hAnsi="Arial" w:cs="Arial"/>
                <w:sz w:val="26"/>
                <w:szCs w:val="26"/>
              </w:rPr>
              <w:t>прикладная математика, теория информации, искусственный интеллект;</w:t>
            </w:r>
          </w:p>
          <w:p w:rsidR="00792D91" w:rsidRPr="00792D91" w:rsidRDefault="00792D91" w:rsidP="00792D91">
            <w:pPr>
              <w:pStyle w:val="ab"/>
              <w:numPr>
                <w:ilvl w:val="0"/>
                <w:numId w:val="1"/>
              </w:numPr>
              <w:ind w:left="426"/>
              <w:rPr>
                <w:rFonts w:ascii="Arial" w:hAnsi="Arial" w:cs="Arial"/>
                <w:sz w:val="26"/>
                <w:szCs w:val="26"/>
              </w:rPr>
            </w:pPr>
            <w:r w:rsidRPr="00792D91">
              <w:rPr>
                <w:rFonts w:ascii="Arial" w:hAnsi="Arial" w:cs="Arial"/>
                <w:sz w:val="26"/>
                <w:szCs w:val="26"/>
              </w:rPr>
              <w:t xml:space="preserve">ЭВМ в системах обработки информации, управления и обучения; </w:t>
            </w:r>
          </w:p>
          <w:p w:rsidR="00792D91" w:rsidRPr="00792D91" w:rsidRDefault="00792D91" w:rsidP="00792D91">
            <w:pPr>
              <w:pStyle w:val="ab"/>
              <w:numPr>
                <w:ilvl w:val="0"/>
                <w:numId w:val="1"/>
              </w:numPr>
              <w:ind w:left="426"/>
              <w:rPr>
                <w:rFonts w:ascii="Arial" w:hAnsi="Arial" w:cs="Arial"/>
                <w:sz w:val="26"/>
                <w:szCs w:val="26"/>
              </w:rPr>
            </w:pPr>
            <w:r w:rsidRPr="00792D91">
              <w:rPr>
                <w:rFonts w:ascii="Arial" w:hAnsi="Arial" w:cs="Arial"/>
                <w:sz w:val="26"/>
                <w:szCs w:val="26"/>
              </w:rPr>
              <w:t xml:space="preserve">автоматизированное проектирование аппаратных средств вычислительных систем; </w:t>
            </w:r>
          </w:p>
          <w:p w:rsidR="00792D91" w:rsidRPr="00792D91" w:rsidRDefault="00792D91" w:rsidP="00792D91">
            <w:pPr>
              <w:pStyle w:val="ab"/>
              <w:numPr>
                <w:ilvl w:val="0"/>
                <w:numId w:val="1"/>
              </w:numPr>
              <w:ind w:left="426"/>
              <w:rPr>
                <w:rFonts w:ascii="Arial" w:hAnsi="Arial" w:cs="Arial"/>
                <w:sz w:val="26"/>
                <w:szCs w:val="26"/>
              </w:rPr>
            </w:pPr>
            <w:r w:rsidRPr="00792D91">
              <w:rPr>
                <w:rFonts w:ascii="Arial" w:hAnsi="Arial" w:cs="Arial"/>
                <w:sz w:val="26"/>
                <w:szCs w:val="26"/>
              </w:rPr>
              <w:t xml:space="preserve">проблемы интеллектуальной собственности; </w:t>
            </w:r>
          </w:p>
          <w:p w:rsidR="00792D91" w:rsidRDefault="00792D91" w:rsidP="00792D91">
            <w:pPr>
              <w:pStyle w:val="ab"/>
              <w:numPr>
                <w:ilvl w:val="0"/>
                <w:numId w:val="1"/>
              </w:numPr>
              <w:ind w:left="426"/>
              <w:rPr>
                <w:rFonts w:ascii="Arial" w:hAnsi="Arial" w:cs="Arial"/>
                <w:sz w:val="28"/>
                <w:szCs w:val="28"/>
              </w:rPr>
            </w:pPr>
            <w:r w:rsidRPr="00792D91">
              <w:rPr>
                <w:rFonts w:ascii="Arial" w:hAnsi="Arial" w:cs="Arial"/>
                <w:sz w:val="26"/>
                <w:szCs w:val="26"/>
              </w:rPr>
              <w:t>информационные технологии в экономических и социальных системах.</w:t>
            </w:r>
          </w:p>
        </w:tc>
        <w:tc>
          <w:tcPr>
            <w:tcW w:w="4927" w:type="dxa"/>
          </w:tcPr>
          <w:p w:rsidR="00792D91" w:rsidRDefault="000249EF" w:rsidP="00792D91">
            <w:pPr>
              <w:ind w:firstLine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7292CBF" wp14:editId="01A693CD">
                  <wp:extent cx="2055395" cy="2883071"/>
                  <wp:effectExtent l="0" t="0" r="254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067" cy="2885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7810" w:rsidRPr="0099606F" w:rsidRDefault="005A7810" w:rsidP="005A7810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99606F">
        <w:rPr>
          <w:rFonts w:ascii="Arial" w:hAnsi="Arial" w:cs="Arial"/>
          <w:b/>
          <w:sz w:val="28"/>
          <w:szCs w:val="28"/>
        </w:rPr>
        <w:t>Матери</w:t>
      </w:r>
      <w:r w:rsidR="008A149B">
        <w:rPr>
          <w:rFonts w:ascii="Arial" w:hAnsi="Arial" w:cs="Arial"/>
          <w:b/>
          <w:sz w:val="28"/>
          <w:szCs w:val="28"/>
        </w:rPr>
        <w:t>алы сборника индексируются РИНЦ</w:t>
      </w:r>
      <w:bookmarkStart w:id="0" w:name="_GoBack"/>
      <w:bookmarkEnd w:id="0"/>
    </w:p>
    <w:p w:rsidR="00792D91" w:rsidRDefault="00792D91" w:rsidP="005A7810">
      <w:pPr>
        <w:spacing w:line="240" w:lineRule="auto"/>
        <w:rPr>
          <w:rFonts w:ascii="Arial" w:hAnsi="Arial" w:cs="Arial"/>
          <w:sz w:val="28"/>
          <w:szCs w:val="28"/>
        </w:rPr>
      </w:pPr>
    </w:p>
    <w:p w:rsidR="0000290E" w:rsidRPr="005A7810" w:rsidRDefault="0000290E" w:rsidP="005A7810">
      <w:pPr>
        <w:spacing w:line="240" w:lineRule="auto"/>
        <w:rPr>
          <w:rFonts w:ascii="Arial" w:hAnsi="Arial" w:cs="Arial"/>
          <w:sz w:val="28"/>
          <w:szCs w:val="28"/>
        </w:rPr>
      </w:pPr>
      <w:r w:rsidRPr="005A7810">
        <w:rPr>
          <w:rFonts w:ascii="Arial" w:hAnsi="Arial" w:cs="Arial"/>
          <w:sz w:val="28"/>
          <w:szCs w:val="28"/>
        </w:rPr>
        <w:t xml:space="preserve">Для участия необходимо не позднее </w:t>
      </w:r>
      <w:r w:rsidR="001266B1">
        <w:rPr>
          <w:rFonts w:ascii="Arial" w:hAnsi="Arial" w:cs="Arial"/>
          <w:b/>
          <w:color w:val="FF0000"/>
          <w:sz w:val="28"/>
          <w:szCs w:val="28"/>
        </w:rPr>
        <w:t>15</w:t>
      </w:r>
      <w:r w:rsidR="00795925" w:rsidRPr="0096587E">
        <w:rPr>
          <w:rFonts w:ascii="Arial" w:hAnsi="Arial" w:cs="Arial"/>
          <w:b/>
          <w:color w:val="FF0000"/>
          <w:sz w:val="28"/>
          <w:szCs w:val="28"/>
        </w:rPr>
        <w:t> </w:t>
      </w:r>
      <w:r w:rsidR="00B4482B" w:rsidRPr="0096587E">
        <w:rPr>
          <w:rFonts w:ascii="Arial" w:hAnsi="Arial" w:cs="Arial"/>
          <w:b/>
          <w:color w:val="FF0000"/>
          <w:sz w:val="28"/>
          <w:szCs w:val="28"/>
        </w:rPr>
        <w:t xml:space="preserve"> </w:t>
      </w:r>
      <w:r w:rsidR="001266B1">
        <w:rPr>
          <w:rFonts w:ascii="Arial" w:hAnsi="Arial" w:cs="Arial"/>
          <w:b/>
          <w:color w:val="FF0000"/>
          <w:sz w:val="28"/>
          <w:szCs w:val="28"/>
        </w:rPr>
        <w:t>января</w:t>
      </w:r>
      <w:r w:rsidRPr="0096587E">
        <w:rPr>
          <w:rFonts w:ascii="Arial" w:hAnsi="Arial" w:cs="Arial"/>
          <w:b/>
          <w:color w:val="FF0000"/>
          <w:sz w:val="28"/>
          <w:szCs w:val="28"/>
        </w:rPr>
        <w:t xml:space="preserve"> 202</w:t>
      </w:r>
      <w:r w:rsidR="001266B1">
        <w:rPr>
          <w:rFonts w:ascii="Arial" w:hAnsi="Arial" w:cs="Arial"/>
          <w:b/>
          <w:color w:val="FF0000"/>
          <w:sz w:val="28"/>
          <w:szCs w:val="28"/>
        </w:rPr>
        <w:t>5</w:t>
      </w:r>
      <w:r w:rsidRPr="0096587E">
        <w:rPr>
          <w:rFonts w:ascii="Arial" w:hAnsi="Arial" w:cs="Arial"/>
          <w:b/>
          <w:color w:val="FF0000"/>
          <w:sz w:val="28"/>
          <w:szCs w:val="28"/>
        </w:rPr>
        <w:t xml:space="preserve"> г.</w:t>
      </w:r>
      <w:r w:rsidRPr="005A7810">
        <w:rPr>
          <w:rFonts w:ascii="Arial" w:hAnsi="Arial" w:cs="Arial"/>
          <w:sz w:val="28"/>
          <w:szCs w:val="28"/>
        </w:rPr>
        <w:t xml:space="preserve"> предоставить </w:t>
      </w:r>
      <w:r w:rsidR="002E3E49">
        <w:rPr>
          <w:rFonts w:ascii="Arial" w:hAnsi="Arial" w:cs="Arial"/>
          <w:sz w:val="28"/>
          <w:szCs w:val="28"/>
        </w:rPr>
        <w:t xml:space="preserve">на кафедру ВПМ или на электронную почту </w:t>
      </w:r>
      <w:hyperlink r:id="rId10" w:history="1">
        <w:r w:rsidR="002E3E49" w:rsidRPr="00406384">
          <w:rPr>
            <w:rStyle w:val="a9"/>
            <w:rFonts w:ascii="Arial" w:hAnsi="Arial" w:cs="Arial"/>
            <w:sz w:val="28"/>
            <w:szCs w:val="28"/>
          </w:rPr>
          <w:t>sbornikVPM@yandex.ru</w:t>
        </w:r>
      </w:hyperlink>
      <w:r w:rsidR="002E3E49">
        <w:rPr>
          <w:rFonts w:ascii="Arial" w:hAnsi="Arial" w:cs="Arial"/>
          <w:sz w:val="28"/>
          <w:szCs w:val="28"/>
        </w:rPr>
        <w:t xml:space="preserve"> </w:t>
      </w:r>
      <w:r w:rsidR="00792D91">
        <w:rPr>
          <w:rFonts w:ascii="Arial" w:hAnsi="Arial" w:cs="Arial"/>
          <w:sz w:val="28"/>
          <w:szCs w:val="28"/>
        </w:rPr>
        <w:t>следующие материалы:</w:t>
      </w:r>
    </w:p>
    <w:p w:rsidR="0000290E" w:rsidRPr="005A7810" w:rsidRDefault="0000290E" w:rsidP="005A7810">
      <w:pPr>
        <w:spacing w:line="240" w:lineRule="auto"/>
        <w:rPr>
          <w:rFonts w:ascii="Arial" w:hAnsi="Arial" w:cs="Arial"/>
          <w:sz w:val="28"/>
          <w:szCs w:val="28"/>
        </w:rPr>
      </w:pPr>
      <w:r w:rsidRPr="005A7810">
        <w:rPr>
          <w:rFonts w:ascii="Arial" w:hAnsi="Arial" w:cs="Arial"/>
          <w:sz w:val="28"/>
          <w:szCs w:val="28"/>
        </w:rPr>
        <w:t>1) файл с текстом статьи в соотв</w:t>
      </w:r>
      <w:r w:rsidR="00A67CEA">
        <w:rPr>
          <w:rFonts w:ascii="Arial" w:hAnsi="Arial" w:cs="Arial"/>
          <w:sz w:val="28"/>
          <w:szCs w:val="28"/>
        </w:rPr>
        <w:t>етствии с требованиями, представленными на сайте РГРТУ (</w:t>
      </w:r>
      <w:r w:rsidR="00A67CEA">
        <w:rPr>
          <w:rFonts w:ascii="Arial" w:hAnsi="Arial" w:cs="Arial"/>
          <w:sz w:val="28"/>
          <w:szCs w:val="28"/>
          <w:lang w:val="en-US"/>
        </w:rPr>
        <w:t>QR</w:t>
      </w:r>
      <w:r w:rsidR="00A67CEA">
        <w:rPr>
          <w:rFonts w:ascii="Arial" w:hAnsi="Arial" w:cs="Arial"/>
          <w:sz w:val="28"/>
          <w:szCs w:val="28"/>
        </w:rPr>
        <w:t>–код для перехода см. ниже);</w:t>
      </w:r>
    </w:p>
    <w:p w:rsidR="0000290E" w:rsidRPr="0099606F" w:rsidRDefault="0000290E" w:rsidP="005A7810">
      <w:pPr>
        <w:spacing w:line="240" w:lineRule="auto"/>
        <w:rPr>
          <w:rFonts w:ascii="Arial" w:hAnsi="Arial" w:cs="Arial"/>
          <w:sz w:val="28"/>
          <w:szCs w:val="28"/>
        </w:rPr>
      </w:pPr>
      <w:r w:rsidRPr="0099606F">
        <w:rPr>
          <w:rFonts w:ascii="Arial" w:hAnsi="Arial" w:cs="Arial"/>
          <w:sz w:val="28"/>
          <w:szCs w:val="28"/>
        </w:rPr>
        <w:t xml:space="preserve">2) </w:t>
      </w:r>
      <w:r w:rsidR="005A7810" w:rsidRPr="0099606F">
        <w:rPr>
          <w:rFonts w:ascii="Arial" w:hAnsi="Arial" w:cs="Arial"/>
          <w:sz w:val="28"/>
          <w:szCs w:val="28"/>
        </w:rPr>
        <w:t>рецензию</w:t>
      </w:r>
      <w:r w:rsidR="00B4482B" w:rsidRPr="0099606F">
        <w:rPr>
          <w:rFonts w:ascii="Arial" w:hAnsi="Arial" w:cs="Arial"/>
          <w:sz w:val="28"/>
          <w:szCs w:val="28"/>
        </w:rPr>
        <w:t xml:space="preserve"> на статью</w:t>
      </w:r>
      <w:r w:rsidR="0099606F" w:rsidRPr="0099606F">
        <w:rPr>
          <w:rFonts w:ascii="Arial" w:hAnsi="Arial" w:cs="Arial"/>
          <w:sz w:val="28"/>
          <w:szCs w:val="28"/>
        </w:rPr>
        <w:t>;</w:t>
      </w:r>
    </w:p>
    <w:p w:rsidR="005A7810" w:rsidRPr="005A7810" w:rsidRDefault="0017697F" w:rsidP="005A7810">
      <w:pPr>
        <w:spacing w:line="240" w:lineRule="auto"/>
        <w:rPr>
          <w:rFonts w:ascii="Arial" w:hAnsi="Arial" w:cs="Arial"/>
          <w:sz w:val="28"/>
          <w:szCs w:val="28"/>
        </w:rPr>
      </w:pPr>
      <w:r w:rsidRPr="0099606F">
        <w:rPr>
          <w:rFonts w:ascii="Arial" w:hAnsi="Arial" w:cs="Arial"/>
          <w:sz w:val="28"/>
          <w:szCs w:val="28"/>
        </w:rPr>
        <w:t>3</w:t>
      </w:r>
      <w:r w:rsidR="005A7810" w:rsidRPr="0099606F">
        <w:rPr>
          <w:rFonts w:ascii="Arial" w:hAnsi="Arial" w:cs="Arial"/>
          <w:sz w:val="28"/>
          <w:szCs w:val="28"/>
        </w:rPr>
        <w:t>) информацию об оплате;</w:t>
      </w:r>
    </w:p>
    <w:p w:rsidR="0000290E" w:rsidRPr="005A7810" w:rsidRDefault="0017697F" w:rsidP="005A7810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</w:t>
      </w:r>
      <w:r w:rsidR="00D34E50" w:rsidRPr="005A7810">
        <w:rPr>
          <w:rFonts w:ascii="Arial" w:hAnsi="Arial" w:cs="Arial"/>
          <w:sz w:val="28"/>
          <w:szCs w:val="28"/>
        </w:rPr>
        <w:t>) </w:t>
      </w:r>
      <w:r w:rsidR="0000290E" w:rsidRPr="005A7810">
        <w:rPr>
          <w:rFonts w:ascii="Arial" w:hAnsi="Arial" w:cs="Arial"/>
          <w:sz w:val="28"/>
          <w:szCs w:val="28"/>
        </w:rPr>
        <w:t xml:space="preserve">сведения об авторах (Ф.И.О. – полностью, организация, должность, </w:t>
      </w:r>
      <w:r w:rsidR="00B4482B" w:rsidRPr="005A7810">
        <w:rPr>
          <w:rFonts w:ascii="Arial" w:hAnsi="Arial" w:cs="Arial"/>
          <w:sz w:val="28"/>
          <w:szCs w:val="28"/>
        </w:rPr>
        <w:t>контактный</w:t>
      </w:r>
      <w:r w:rsidR="0000290E" w:rsidRPr="005A7810">
        <w:rPr>
          <w:rFonts w:ascii="Arial" w:hAnsi="Arial" w:cs="Arial"/>
          <w:sz w:val="28"/>
          <w:szCs w:val="28"/>
        </w:rPr>
        <w:t xml:space="preserve"> телефон, e-</w:t>
      </w:r>
      <w:proofErr w:type="spellStart"/>
      <w:r w:rsidR="0000290E" w:rsidRPr="005A7810">
        <w:rPr>
          <w:rFonts w:ascii="Arial" w:hAnsi="Arial" w:cs="Arial"/>
          <w:sz w:val="28"/>
          <w:szCs w:val="28"/>
        </w:rPr>
        <w:t>mail</w:t>
      </w:r>
      <w:proofErr w:type="spellEnd"/>
      <w:r w:rsidR="0000290E" w:rsidRPr="005A7810">
        <w:rPr>
          <w:rFonts w:ascii="Arial" w:hAnsi="Arial" w:cs="Arial"/>
          <w:sz w:val="28"/>
          <w:szCs w:val="28"/>
        </w:rPr>
        <w:t>).</w:t>
      </w:r>
    </w:p>
    <w:p w:rsidR="00D34E50" w:rsidRPr="005A7810" w:rsidRDefault="00795925" w:rsidP="00B4482B">
      <w:pPr>
        <w:ind w:firstLine="0"/>
        <w:jc w:val="center"/>
        <w:rPr>
          <w:rFonts w:ascii="Arial" w:hAnsi="Arial" w:cs="Arial"/>
          <w:b/>
          <w:color w:val="0070C0"/>
          <w:sz w:val="36"/>
          <w:szCs w:val="36"/>
        </w:rPr>
      </w:pPr>
      <w:r w:rsidRPr="005A7810">
        <w:rPr>
          <w:rFonts w:ascii="Arial" w:hAnsi="Arial" w:cs="Arial"/>
          <w:b/>
          <w:color w:val="0070C0"/>
          <w:sz w:val="36"/>
          <w:szCs w:val="36"/>
        </w:rPr>
        <w:t>Телефон</w:t>
      </w:r>
      <w:r w:rsidR="00B4482B" w:rsidRPr="005A7810">
        <w:rPr>
          <w:rFonts w:ascii="Arial" w:hAnsi="Arial" w:cs="Arial"/>
          <w:b/>
          <w:color w:val="0070C0"/>
          <w:sz w:val="36"/>
          <w:szCs w:val="36"/>
        </w:rPr>
        <w:t xml:space="preserve"> для справок: </w:t>
      </w:r>
      <w:r w:rsidR="0000290E" w:rsidRPr="005A7810">
        <w:rPr>
          <w:rFonts w:ascii="Arial" w:hAnsi="Arial" w:cs="Arial"/>
          <w:b/>
          <w:color w:val="0070C0"/>
          <w:sz w:val="36"/>
          <w:szCs w:val="36"/>
        </w:rPr>
        <w:t>8-910-</w:t>
      </w:r>
      <w:r w:rsidR="00F81416">
        <w:rPr>
          <w:rFonts w:ascii="Arial" w:hAnsi="Arial" w:cs="Arial"/>
          <w:b/>
          <w:color w:val="0070C0"/>
          <w:sz w:val="36"/>
          <w:szCs w:val="36"/>
        </w:rPr>
        <w:t>508</w:t>
      </w:r>
      <w:r w:rsidR="0000290E" w:rsidRPr="005A7810">
        <w:rPr>
          <w:rFonts w:ascii="Arial" w:hAnsi="Arial" w:cs="Arial"/>
          <w:b/>
          <w:color w:val="0070C0"/>
          <w:sz w:val="36"/>
          <w:szCs w:val="36"/>
        </w:rPr>
        <w:t>-</w:t>
      </w:r>
      <w:r w:rsidR="00F81416">
        <w:rPr>
          <w:rFonts w:ascii="Arial" w:hAnsi="Arial" w:cs="Arial"/>
          <w:b/>
          <w:color w:val="0070C0"/>
          <w:sz w:val="36"/>
          <w:szCs w:val="36"/>
        </w:rPr>
        <w:t>12</w:t>
      </w:r>
      <w:r w:rsidR="0000290E" w:rsidRPr="005A7810">
        <w:rPr>
          <w:rFonts w:ascii="Arial" w:hAnsi="Arial" w:cs="Arial"/>
          <w:b/>
          <w:color w:val="0070C0"/>
          <w:sz w:val="36"/>
          <w:szCs w:val="36"/>
        </w:rPr>
        <w:t>-</w:t>
      </w:r>
      <w:r w:rsidR="00F81416">
        <w:rPr>
          <w:rFonts w:ascii="Arial" w:hAnsi="Arial" w:cs="Arial"/>
          <w:b/>
          <w:color w:val="0070C0"/>
          <w:sz w:val="36"/>
          <w:szCs w:val="36"/>
        </w:rPr>
        <w:t>03</w:t>
      </w:r>
    </w:p>
    <w:p w:rsidR="00FE125B" w:rsidRDefault="00FE125B" w:rsidP="00A7764B">
      <w:pPr>
        <w:ind w:firstLine="0"/>
        <w:jc w:val="center"/>
        <w:rPr>
          <w:rFonts w:ascii="Arial" w:hAnsi="Arial" w:cs="Arial"/>
          <w:b/>
          <w:color w:val="0070C0"/>
          <w:sz w:val="36"/>
          <w:szCs w:val="36"/>
        </w:rPr>
      </w:pPr>
      <w:r>
        <w:rPr>
          <w:rFonts w:ascii="Arial" w:hAnsi="Arial" w:cs="Arial"/>
          <w:noProof/>
          <w:sz w:val="32"/>
          <w:szCs w:val="36"/>
          <w:lang w:eastAsia="ru-RU"/>
        </w:rPr>
        <w:drawing>
          <wp:inline distT="0" distB="0" distL="0" distR="0">
            <wp:extent cx="1714500" cy="1714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82B" w:rsidRPr="005A7810" w:rsidRDefault="00B4482B" w:rsidP="00A7764B">
      <w:pPr>
        <w:ind w:firstLine="0"/>
        <w:jc w:val="center"/>
        <w:rPr>
          <w:rFonts w:ascii="Arial" w:hAnsi="Arial" w:cs="Arial"/>
          <w:b/>
          <w:color w:val="0070C0"/>
          <w:sz w:val="36"/>
          <w:szCs w:val="36"/>
        </w:rPr>
      </w:pPr>
      <w:r w:rsidRPr="005A7810">
        <w:rPr>
          <w:rFonts w:ascii="Arial" w:hAnsi="Arial" w:cs="Arial"/>
          <w:b/>
          <w:color w:val="0070C0"/>
          <w:sz w:val="36"/>
          <w:szCs w:val="36"/>
        </w:rPr>
        <w:t>Эл</w:t>
      </w:r>
      <w:proofErr w:type="gramStart"/>
      <w:r w:rsidRPr="005A7810">
        <w:rPr>
          <w:rFonts w:ascii="Arial" w:hAnsi="Arial" w:cs="Arial"/>
          <w:b/>
          <w:color w:val="0070C0"/>
          <w:sz w:val="36"/>
          <w:szCs w:val="36"/>
        </w:rPr>
        <w:t>.</w:t>
      </w:r>
      <w:proofErr w:type="gramEnd"/>
      <w:r w:rsidRPr="005A7810">
        <w:rPr>
          <w:rFonts w:ascii="Arial" w:hAnsi="Arial" w:cs="Arial"/>
          <w:b/>
          <w:color w:val="0070C0"/>
          <w:sz w:val="36"/>
          <w:szCs w:val="36"/>
        </w:rPr>
        <w:t xml:space="preserve"> </w:t>
      </w:r>
      <w:proofErr w:type="gramStart"/>
      <w:r w:rsidRPr="005A7810">
        <w:rPr>
          <w:rFonts w:ascii="Arial" w:hAnsi="Arial" w:cs="Arial"/>
          <w:b/>
          <w:color w:val="0070C0"/>
          <w:sz w:val="36"/>
          <w:szCs w:val="36"/>
        </w:rPr>
        <w:t>п</w:t>
      </w:r>
      <w:proofErr w:type="gramEnd"/>
      <w:r w:rsidRPr="005A7810">
        <w:rPr>
          <w:rFonts w:ascii="Arial" w:hAnsi="Arial" w:cs="Arial"/>
          <w:b/>
          <w:color w:val="0070C0"/>
          <w:sz w:val="36"/>
          <w:szCs w:val="36"/>
        </w:rPr>
        <w:t xml:space="preserve">очта: </w:t>
      </w:r>
      <w:hyperlink r:id="rId12" w:history="1">
        <w:r w:rsidRPr="005A7810">
          <w:rPr>
            <w:rStyle w:val="a9"/>
            <w:rFonts w:ascii="Arial" w:hAnsi="Arial" w:cs="Arial"/>
            <w:b/>
            <w:sz w:val="36"/>
            <w:szCs w:val="36"/>
          </w:rPr>
          <w:t>sbornikVPM@yandex.ru</w:t>
        </w:r>
      </w:hyperlink>
    </w:p>
    <w:sectPr w:rsidR="00B4482B" w:rsidRPr="005A7810" w:rsidSect="00B4482B">
      <w:pgSz w:w="11906" w:h="16838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C54" w:rsidRDefault="00132C54" w:rsidP="00B4482B">
      <w:pPr>
        <w:spacing w:line="240" w:lineRule="auto"/>
      </w:pPr>
      <w:r>
        <w:separator/>
      </w:r>
    </w:p>
  </w:endnote>
  <w:endnote w:type="continuationSeparator" w:id="0">
    <w:p w:rsidR="00132C54" w:rsidRDefault="00132C54" w:rsidP="00B448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C54" w:rsidRDefault="00132C54" w:rsidP="00B4482B">
      <w:pPr>
        <w:spacing w:line="240" w:lineRule="auto"/>
      </w:pPr>
      <w:r>
        <w:separator/>
      </w:r>
    </w:p>
  </w:footnote>
  <w:footnote w:type="continuationSeparator" w:id="0">
    <w:p w:rsidR="00132C54" w:rsidRDefault="00132C54" w:rsidP="00B4482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8577D"/>
    <w:multiLevelType w:val="hybridMultilevel"/>
    <w:tmpl w:val="792CFAF2"/>
    <w:lvl w:ilvl="0" w:tplc="7AF80678">
      <w:numFmt w:val="bullet"/>
      <w:lvlText w:val=""/>
      <w:lvlJc w:val="left"/>
      <w:pPr>
        <w:ind w:left="1309" w:hanging="855"/>
      </w:pPr>
      <w:rPr>
        <w:rFonts w:ascii="Symbol" w:eastAsiaTheme="minorHAns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>
    <w:nsid w:val="44873F12"/>
    <w:multiLevelType w:val="hybridMultilevel"/>
    <w:tmpl w:val="9A1EF45C"/>
    <w:lvl w:ilvl="0" w:tplc="F82EAE9E">
      <w:start w:val="1"/>
      <w:numFmt w:val="bullet"/>
      <w:lvlText w:val="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4A3"/>
    <w:rsid w:val="0000290E"/>
    <w:rsid w:val="000249EF"/>
    <w:rsid w:val="00055FA3"/>
    <w:rsid w:val="000709B8"/>
    <w:rsid w:val="001266B1"/>
    <w:rsid w:val="00132C54"/>
    <w:rsid w:val="0016355A"/>
    <w:rsid w:val="0017697F"/>
    <w:rsid w:val="001B4577"/>
    <w:rsid w:val="002020A0"/>
    <w:rsid w:val="002E3E49"/>
    <w:rsid w:val="00400931"/>
    <w:rsid w:val="005A7810"/>
    <w:rsid w:val="005C449B"/>
    <w:rsid w:val="00792D91"/>
    <w:rsid w:val="00795925"/>
    <w:rsid w:val="008634A3"/>
    <w:rsid w:val="008A149B"/>
    <w:rsid w:val="00907F35"/>
    <w:rsid w:val="0092753E"/>
    <w:rsid w:val="0096587E"/>
    <w:rsid w:val="0099606F"/>
    <w:rsid w:val="00A67CEA"/>
    <w:rsid w:val="00A7764B"/>
    <w:rsid w:val="00AA6868"/>
    <w:rsid w:val="00B4482B"/>
    <w:rsid w:val="00B56B20"/>
    <w:rsid w:val="00D34E50"/>
    <w:rsid w:val="00EA3D2A"/>
    <w:rsid w:val="00ED76CA"/>
    <w:rsid w:val="00F81416"/>
    <w:rsid w:val="00FE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ru-RU" w:eastAsia="en-US" w:bidi="ar-SA"/>
      </w:rPr>
    </w:rPrDefault>
    <w:pPrDefault>
      <w:pPr>
        <w:spacing w:line="276" w:lineRule="auto"/>
        <w:ind w:firstLine="45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34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34A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4482B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482B"/>
  </w:style>
  <w:style w:type="paragraph" w:styleId="a7">
    <w:name w:val="footer"/>
    <w:basedOn w:val="a"/>
    <w:link w:val="a8"/>
    <w:uiPriority w:val="99"/>
    <w:unhideWhenUsed/>
    <w:rsid w:val="00B4482B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482B"/>
  </w:style>
  <w:style w:type="character" w:styleId="a9">
    <w:name w:val="Hyperlink"/>
    <w:basedOn w:val="a0"/>
    <w:uiPriority w:val="99"/>
    <w:unhideWhenUsed/>
    <w:rsid w:val="00B4482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F81416"/>
    <w:rPr>
      <w:color w:val="800080" w:themeColor="followedHyperlink"/>
      <w:u w:val="single"/>
    </w:rPr>
  </w:style>
  <w:style w:type="paragraph" w:styleId="ab">
    <w:name w:val="List Paragraph"/>
    <w:basedOn w:val="a"/>
    <w:uiPriority w:val="34"/>
    <w:qFormat/>
    <w:rsid w:val="00A67CEA"/>
    <w:pPr>
      <w:ind w:left="720"/>
      <w:contextualSpacing/>
    </w:pPr>
  </w:style>
  <w:style w:type="table" w:styleId="ac">
    <w:name w:val="Table Grid"/>
    <w:basedOn w:val="a1"/>
    <w:uiPriority w:val="59"/>
    <w:rsid w:val="00792D9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ru-RU" w:eastAsia="en-US" w:bidi="ar-SA"/>
      </w:rPr>
    </w:rPrDefault>
    <w:pPrDefault>
      <w:pPr>
        <w:spacing w:line="276" w:lineRule="auto"/>
        <w:ind w:firstLine="45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34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34A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4482B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482B"/>
  </w:style>
  <w:style w:type="paragraph" w:styleId="a7">
    <w:name w:val="footer"/>
    <w:basedOn w:val="a"/>
    <w:link w:val="a8"/>
    <w:uiPriority w:val="99"/>
    <w:unhideWhenUsed/>
    <w:rsid w:val="00B4482B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482B"/>
  </w:style>
  <w:style w:type="character" w:styleId="a9">
    <w:name w:val="Hyperlink"/>
    <w:basedOn w:val="a0"/>
    <w:uiPriority w:val="99"/>
    <w:unhideWhenUsed/>
    <w:rsid w:val="00B4482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F81416"/>
    <w:rPr>
      <w:color w:val="800080" w:themeColor="followedHyperlink"/>
      <w:u w:val="single"/>
    </w:rPr>
  </w:style>
  <w:style w:type="paragraph" w:styleId="ab">
    <w:name w:val="List Paragraph"/>
    <w:basedOn w:val="a"/>
    <w:uiPriority w:val="34"/>
    <w:qFormat/>
    <w:rsid w:val="00A67CEA"/>
    <w:pPr>
      <w:ind w:left="720"/>
      <w:contextualSpacing/>
    </w:pPr>
  </w:style>
  <w:style w:type="table" w:styleId="ac">
    <w:name w:val="Table Grid"/>
    <w:basedOn w:val="a1"/>
    <w:uiPriority w:val="59"/>
    <w:rsid w:val="00792D9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bornikVPM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sbornikVPM@yandex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BEA76-BFF6-4488-BB77-9DC49F3A3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</dc:creator>
  <cp:lastModifiedBy>admin</cp:lastModifiedBy>
  <cp:revision>9</cp:revision>
  <cp:lastPrinted>2023-05-02T12:33:00Z</cp:lastPrinted>
  <dcterms:created xsi:type="dcterms:W3CDTF">2023-11-30T18:39:00Z</dcterms:created>
  <dcterms:modified xsi:type="dcterms:W3CDTF">2024-11-14T12:44:00Z</dcterms:modified>
</cp:coreProperties>
</file>